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9E24" w14:textId="77777777" w:rsidR="003B3438" w:rsidRDefault="003B3438">
      <w:pPr>
        <w:pStyle w:val="Textoindependiente"/>
        <w:spacing w:before="158"/>
        <w:rPr>
          <w:rFonts w:ascii="Times New Roman"/>
        </w:rPr>
      </w:pPr>
    </w:p>
    <w:p w14:paraId="143F9A48" w14:textId="77777777" w:rsidR="003B3438" w:rsidRDefault="004A749A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SIMPLIFICADO</w:t>
      </w:r>
    </w:p>
    <w:p w14:paraId="670E6F68" w14:textId="77777777" w:rsidR="003B3438" w:rsidRDefault="003B3438">
      <w:pPr>
        <w:pStyle w:val="Textoindependiente"/>
        <w:spacing w:before="82"/>
        <w:rPr>
          <w:b/>
        </w:rPr>
      </w:pPr>
    </w:p>
    <w:p w14:paraId="2FD4CBEA" w14:textId="77777777" w:rsidR="003B3438" w:rsidRDefault="004A749A">
      <w:pPr>
        <w:pStyle w:val="Textoindependiente"/>
        <w:spacing w:line="276" w:lineRule="auto"/>
        <w:ind w:left="120" w:right="100"/>
        <w:jc w:val="both"/>
      </w:pPr>
      <w:r>
        <w:rPr>
          <w:color w:val="808080"/>
        </w:rPr>
        <w:t>La Secretaría de Salud de la Ciudad de México a través del Responsable de la Unidad Médica en el Centro Especializado para Adolescentes "Dr. Alfonso Quiroz Cuarón", dependiente de la Dirección de Servicios Médico Legales y en Centros de Readaptación Social</w:t>
      </w:r>
      <w:r>
        <w:rPr>
          <w:color w:val="808080"/>
        </w:rPr>
        <w:t xml:space="preserve">, adscrita a la Subsecretaría de Prestación de Servicios Médicos </w:t>
      </w:r>
      <w:bookmarkStart w:id="0" w:name="_GoBack"/>
      <w:bookmarkEnd w:id="0"/>
      <w:r>
        <w:rPr>
          <w:color w:val="808080"/>
        </w:rPr>
        <w:t>e Insumos, con domicilio en calle Petén S/N, Col. Narvarte Oriente, C. P. 03023, Alcaldía Benito Juárez, Ciudad de México, es responsable del tratamiento de los datos personales que se recaba</w:t>
      </w:r>
      <w:r>
        <w:rPr>
          <w:color w:val="808080"/>
        </w:rPr>
        <w:t xml:space="preserve">n, los cuales serán protegidos en el Sistema de Datos Personales </w:t>
      </w:r>
      <w:r>
        <w:rPr>
          <w:b/>
          <w:color w:val="808080"/>
        </w:rPr>
        <w:t>“Expediente Clínico de la Unidad Médica en el Centro Especializado para Adolescentes Dr. Alfonso Quiroz Cuarón”</w:t>
      </w:r>
      <w:r>
        <w:rPr>
          <w:color w:val="808080"/>
        </w:rPr>
        <w:t>.</w:t>
      </w:r>
    </w:p>
    <w:p w14:paraId="119F8F66" w14:textId="77777777" w:rsidR="003B3438" w:rsidRDefault="003B3438">
      <w:pPr>
        <w:pStyle w:val="Textoindependiente"/>
        <w:spacing w:before="40"/>
      </w:pPr>
    </w:p>
    <w:p w14:paraId="314D0928" w14:textId="77777777" w:rsidR="003B3438" w:rsidRDefault="004A749A">
      <w:pPr>
        <w:pStyle w:val="Textoindependiente"/>
        <w:spacing w:line="276" w:lineRule="auto"/>
        <w:ind w:left="120" w:right="105"/>
        <w:jc w:val="both"/>
      </w:pPr>
      <w:r>
        <w:rPr>
          <w:color w:val="808080"/>
        </w:rPr>
        <w:t>Los datos personales recabados, serán utilizados con la finalidad de procesar</w:t>
      </w:r>
      <w:r>
        <w:rPr>
          <w:color w:val="808080"/>
        </w:rPr>
        <w:t xml:space="preserve"> y registrar la información identificativa relacionada con el estado de salud actual y pasado de las personas privadas de libertad que reciben atención médica dentro de la Unidad Médica en el Centro Especializado para Adolescentes "Dr. Alfonso Quiroz Cuaró</w:t>
      </w:r>
      <w:r>
        <w:rPr>
          <w:color w:val="808080"/>
        </w:rPr>
        <w:t>n", a fin de conformar el expediente clínico.</w:t>
      </w:r>
    </w:p>
    <w:p w14:paraId="736519D9" w14:textId="77777777" w:rsidR="003B3438" w:rsidRDefault="003B3438">
      <w:pPr>
        <w:pStyle w:val="Textoindependiente"/>
        <w:spacing w:before="41"/>
      </w:pPr>
    </w:p>
    <w:p w14:paraId="089D7D44" w14:textId="77777777" w:rsidR="003B3438" w:rsidRDefault="004A749A">
      <w:pPr>
        <w:pStyle w:val="Textoindependiente"/>
        <w:spacing w:line="276" w:lineRule="auto"/>
        <w:ind w:left="105" w:right="139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 establecer el tratamiento a seguir para recuperar la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</w:t>
      </w:r>
      <w:r>
        <w:rPr>
          <w:color w:val="808080"/>
        </w:rPr>
        <w:t>as personas que se encuentran privadas de libertad.</w:t>
      </w:r>
    </w:p>
    <w:p w14:paraId="1CDB4EAE" w14:textId="77777777" w:rsidR="003B3438" w:rsidRDefault="003B3438">
      <w:pPr>
        <w:pStyle w:val="Textoindependiente"/>
        <w:spacing w:before="39"/>
      </w:pPr>
    </w:p>
    <w:p w14:paraId="24662CCC" w14:textId="77777777" w:rsidR="003B3438" w:rsidRDefault="004A749A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Así mismo, se le informa que sus 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 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</w:t>
      </w:r>
      <w:r>
        <w:rPr>
          <w:color w:val="808080"/>
        </w:rPr>
        <w:t>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14:paraId="7ED161CD" w14:textId="77777777" w:rsidR="003B3438" w:rsidRDefault="003B3438">
      <w:pPr>
        <w:pStyle w:val="Textoindependiente"/>
        <w:spacing w:before="41"/>
      </w:pPr>
    </w:p>
    <w:p w14:paraId="41A1F18E" w14:textId="77777777" w:rsidR="003B3438" w:rsidRDefault="004A749A">
      <w:pPr>
        <w:pStyle w:val="Textoindependiente"/>
        <w:spacing w:line="276" w:lineRule="auto"/>
        <w:ind w:left="120" w:right="106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14:paraId="7CBCA6A1" w14:textId="77777777" w:rsidR="003B3438" w:rsidRDefault="004A749A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226" w:line="276" w:lineRule="auto"/>
        <w:ind w:right="115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de información derivados de controversias que se susciten con motivo del cumplimiento de los convenios </w:t>
      </w:r>
      <w:r>
        <w:rPr>
          <w:color w:val="808080"/>
        </w:rPr>
        <w:t>de coordinación administrativa en materia de readaptación social.</w:t>
      </w:r>
    </w:p>
    <w:p w14:paraId="6C516AB8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before="226" w:line="273" w:lineRule="auto"/>
        <w:ind w:left="840" w:right="382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14:paraId="0A77F4FB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before="237" w:line="276" w:lineRule="auto"/>
        <w:ind w:left="840" w:hanging="360"/>
      </w:pPr>
      <w:r>
        <w:rPr>
          <w:b/>
          <w:color w:val="808080"/>
        </w:rPr>
        <w:t>Comisión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 médicos y los usuarios, en 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</w:t>
      </w:r>
      <w:r>
        <w:rPr>
          <w:color w:val="808080"/>
        </w:rPr>
        <w:t>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 y realizar las diligencias correspondientes.</w:t>
      </w:r>
    </w:p>
    <w:p w14:paraId="36FDF675" w14:textId="77777777" w:rsidR="003B3438" w:rsidRDefault="003B3438">
      <w:pPr>
        <w:spacing w:line="276" w:lineRule="auto"/>
        <w:jc w:val="both"/>
        <w:sectPr w:rsidR="003B3438">
          <w:headerReference w:type="default" r:id="rId7"/>
          <w:footerReference w:type="default" r:id="rId8"/>
          <w:type w:val="continuous"/>
          <w:pgSz w:w="12240" w:h="15840"/>
          <w:pgMar w:top="2280" w:right="900" w:bottom="1280" w:left="900" w:header="420" w:footer="1097" w:gutter="0"/>
          <w:pgNumType w:start="1"/>
          <w:cols w:space="720"/>
        </w:sectPr>
      </w:pPr>
    </w:p>
    <w:p w14:paraId="47E4C5F6" w14:textId="77777777" w:rsidR="003B3438" w:rsidRDefault="003B3438">
      <w:pPr>
        <w:pStyle w:val="Textoindependiente"/>
      </w:pPr>
    </w:p>
    <w:p w14:paraId="2E8B57F1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9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14:paraId="32B98FC5" w14:textId="77777777" w:rsidR="003B3438" w:rsidRDefault="003B3438">
      <w:pPr>
        <w:pStyle w:val="Textoindependiente"/>
        <w:spacing w:before="54"/>
      </w:pPr>
    </w:p>
    <w:p w14:paraId="13CD3C88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 denuncias por presuntas violaciones a los derechos humanos por parte de algún servidor público.</w:t>
      </w:r>
    </w:p>
    <w:p w14:paraId="4397D737" w14:textId="77777777" w:rsidR="003B3438" w:rsidRDefault="003B3438">
      <w:pPr>
        <w:pStyle w:val="Textoindependiente"/>
        <w:spacing w:before="43"/>
      </w:pPr>
    </w:p>
    <w:p w14:paraId="33284075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 xml:space="preserve">a fin de </w:t>
      </w:r>
      <w:r>
        <w:rPr>
          <w:color w:val="808080"/>
        </w:rPr>
        <w:t>conocer los recursos de revisión que por su interés y trascendencia así lo ameriten y la sustanciación a los recursos de inconformidad de las determinaciones o resoluciones del Instituto de Acceso a la Información Pública y Protección de Datos Personales d</w:t>
      </w:r>
      <w:r>
        <w:rPr>
          <w:color w:val="808080"/>
        </w:rPr>
        <w:t>e la Ciudad de México.</w:t>
      </w:r>
    </w:p>
    <w:p w14:paraId="2A3D9C6D" w14:textId="77777777" w:rsidR="003B3438" w:rsidRDefault="003B3438">
      <w:pPr>
        <w:pStyle w:val="Textoindependiente"/>
        <w:spacing w:before="40"/>
      </w:pPr>
    </w:p>
    <w:p w14:paraId="18A6C5DC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solicitudes de información, dudas, sugerencias, comentarios, requerimientos, quejas y avisos sobre la probable comisión de ilícitos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l</w:t>
      </w:r>
      <w:r>
        <w:rPr>
          <w:color w:val="808080"/>
        </w:rPr>
        <w:t>a gestión de trámites relacionados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con el funcionamiento y la calidad de los servicios de salud otorgados en las Unidades Médicas que integran la Secretaría de Salud de la Ciudad de México, a efecto de que las áreas correspondientes proporcionen respuesta </w:t>
      </w:r>
      <w:r>
        <w:rPr>
          <w:color w:val="808080"/>
        </w:rPr>
        <w:t xml:space="preserve">y atención </w:t>
      </w:r>
      <w:r>
        <w:rPr>
          <w:color w:val="808080"/>
          <w:spacing w:val="-2"/>
        </w:rPr>
        <w:t>oportuna.</w:t>
      </w:r>
    </w:p>
    <w:p w14:paraId="51014E9B" w14:textId="77777777" w:rsidR="003B3438" w:rsidRDefault="003B3438">
      <w:pPr>
        <w:pStyle w:val="Textoindependiente"/>
        <w:spacing w:before="52"/>
      </w:pPr>
    </w:p>
    <w:p w14:paraId="3A31674D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91" w:hanging="360"/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14:paraId="1454CA65" w14:textId="77777777" w:rsidR="003B3438" w:rsidRDefault="003B3438">
      <w:pPr>
        <w:pStyle w:val="Textoindependiente"/>
        <w:spacing w:before="54"/>
      </w:pPr>
    </w:p>
    <w:p w14:paraId="13E53ADE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la justicia en la aplicación del derecho y reparación del daño.</w:t>
      </w:r>
    </w:p>
    <w:p w14:paraId="5C1016A3" w14:textId="77777777" w:rsidR="003B3438" w:rsidRDefault="003B3438">
      <w:pPr>
        <w:pStyle w:val="Textoindependiente"/>
        <w:spacing w:before="41"/>
      </w:pPr>
    </w:p>
    <w:p w14:paraId="704149B2" w14:textId="77777777" w:rsidR="003B3438" w:rsidRDefault="004A749A">
      <w:pPr>
        <w:pStyle w:val="Prrafodelista"/>
        <w:numPr>
          <w:ilvl w:val="0"/>
          <w:numId w:val="1"/>
        </w:numPr>
        <w:tabs>
          <w:tab w:val="left" w:pos="876"/>
        </w:tabs>
        <w:spacing w:line="276" w:lineRule="auto"/>
        <w:ind w:left="876" w:right="527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</w:t>
      </w:r>
      <w:r>
        <w:rPr>
          <w:color w:val="808080"/>
        </w:rPr>
        <w:t xml:space="preserve">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14:paraId="13B533BE" w14:textId="77777777" w:rsidR="003B3438" w:rsidRDefault="003B3438">
      <w:pPr>
        <w:pStyle w:val="Textoindependiente"/>
        <w:spacing w:before="39"/>
      </w:pPr>
    </w:p>
    <w:p w14:paraId="298EC017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7" w:hanging="360"/>
      </w:pPr>
      <w:r>
        <w:rPr>
          <w:b/>
          <w:color w:val="808080"/>
        </w:rPr>
        <w:t>Instituto de Acceso a la Información Pública y Protección de Datos Personales</w:t>
      </w:r>
      <w:r>
        <w:rPr>
          <w:b/>
          <w:color w:val="808080"/>
        </w:rPr>
        <w:t xml:space="preserve">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</w:t>
      </w:r>
      <w:r>
        <w:rPr>
          <w:color w:val="808080"/>
        </w:rPr>
        <w:t>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14:paraId="646BF171" w14:textId="77777777" w:rsidR="003B3438" w:rsidRDefault="003B3438">
      <w:pPr>
        <w:spacing w:line="276" w:lineRule="auto"/>
        <w:jc w:val="both"/>
        <w:sectPr w:rsidR="003B3438">
          <w:pgSz w:w="12240" w:h="15840"/>
          <w:pgMar w:top="2280" w:right="900" w:bottom="1440" w:left="900" w:header="420" w:footer="1097" w:gutter="0"/>
          <w:cols w:space="720"/>
        </w:sectPr>
      </w:pPr>
    </w:p>
    <w:p w14:paraId="1C1A7A02" w14:textId="77777777" w:rsidR="003B3438" w:rsidRDefault="003B3438">
      <w:pPr>
        <w:pStyle w:val="Textoindependiente"/>
      </w:pPr>
    </w:p>
    <w:p w14:paraId="3EC75F2A" w14:textId="77777777" w:rsidR="003B3438" w:rsidRDefault="004A749A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7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 xml:space="preserve">se proporcionará información cuando se requiera para dar el seguimiento correspondiente a investigaciones de quejas y </w:t>
      </w:r>
      <w:r>
        <w:rPr>
          <w:color w:val="808080"/>
        </w:rPr>
        <w:t>denuncias por presuntas violaciones a los derechos humanos.</w:t>
      </w:r>
    </w:p>
    <w:p w14:paraId="019AB031" w14:textId="77777777" w:rsidR="003B3438" w:rsidRDefault="003B3438">
      <w:pPr>
        <w:pStyle w:val="Textoindependiente"/>
        <w:spacing w:before="43"/>
      </w:pPr>
    </w:p>
    <w:p w14:paraId="26660ACA" w14:textId="77777777" w:rsidR="003B3438" w:rsidRDefault="004A749A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domicilio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Avenida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</w:t>
      </w:r>
      <w:r>
        <w:rPr>
          <w:color w:val="808080"/>
        </w:rPr>
        <w:t>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No. 423, planta baja, Colonia Conjunto Urbano, Nonoalco Tlatelolco, Alcaldía Cuauhtémoc, C. P. 06900, Ciudad de México, con número telefónico 55 5132 1250, extensión 1344.</w:t>
      </w:r>
    </w:p>
    <w:p w14:paraId="33B8A9B2" w14:textId="77777777" w:rsidR="003B3438" w:rsidRDefault="003B3438">
      <w:pPr>
        <w:pStyle w:val="Textoindependiente"/>
        <w:spacing w:before="40"/>
      </w:pPr>
    </w:p>
    <w:p w14:paraId="4E52ED7D" w14:textId="77777777" w:rsidR="003B3438" w:rsidRDefault="004A749A">
      <w:pPr>
        <w:pStyle w:val="Textoindependiente"/>
        <w:spacing w:line="276" w:lineRule="auto"/>
        <w:ind w:left="120" w:right="109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3B3438">
      <w:pgSz w:w="12240" w:h="15840"/>
      <w:pgMar w:top="2280" w:right="900" w:bottom="1440" w:left="900" w:header="42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2736" w14:textId="77777777" w:rsidR="004A749A" w:rsidRDefault="004A749A">
      <w:r>
        <w:separator/>
      </w:r>
    </w:p>
  </w:endnote>
  <w:endnote w:type="continuationSeparator" w:id="0">
    <w:p w14:paraId="4A49E7BB" w14:textId="77777777" w:rsidR="004A749A" w:rsidRDefault="004A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26B7" w14:textId="77777777" w:rsidR="003B3438" w:rsidRDefault="004A749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 wp14:anchorId="2206807B" wp14:editId="6E7BACF2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19A6BDF2" wp14:editId="2CD1B479">
              <wp:simplePos x="0" y="0"/>
              <wp:positionH relativeFrom="page">
                <wp:posOffset>641095</wp:posOffset>
              </wp:positionH>
              <wp:positionV relativeFrom="page">
                <wp:posOffset>9131262</wp:posOffset>
              </wp:positionV>
              <wp:extent cx="2160270" cy="495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CEC83" w14:textId="77777777" w:rsidR="003B3438" w:rsidRDefault="004A749A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14:paraId="3C4A1B68" w14:textId="77777777" w:rsidR="003B3438" w:rsidRDefault="004A749A">
                          <w:pPr>
                            <w:spacing w:line="242" w:lineRule="auto"/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6BDF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9pt;width:170.1pt;height:39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UrAEAAEY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" filled="f" stroked="f">
              <v:textbox inset="0,0,0,0">
                <w:txbxContent>
                  <w:p w14:paraId="003CEC83" w14:textId="77777777" w:rsidR="003B3438" w:rsidRDefault="004A749A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14:paraId="3C4A1B68" w14:textId="77777777" w:rsidR="003B3438" w:rsidRDefault="004A749A">
                    <w:pPr>
                      <w:spacing w:line="242" w:lineRule="auto"/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1E56" w14:textId="77777777" w:rsidR="004A749A" w:rsidRDefault="004A749A">
      <w:r>
        <w:separator/>
      </w:r>
    </w:p>
  </w:footnote>
  <w:footnote w:type="continuationSeparator" w:id="0">
    <w:p w14:paraId="10C64A3D" w14:textId="77777777" w:rsidR="004A749A" w:rsidRDefault="004A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1608" w14:textId="77777777" w:rsidR="003B3438" w:rsidRDefault="00AA160B">
    <w:pPr>
      <w:pStyle w:val="Textoindependiente"/>
      <w:spacing w:line="14" w:lineRule="auto"/>
      <w:rPr>
        <w:sz w:val="20"/>
      </w:rPr>
    </w:pPr>
    <w:r w:rsidRPr="00AA160B">
      <w:rPr>
        <w:sz w:val="20"/>
      </w:rPr>
      <w:drawing>
        <wp:anchor distT="0" distB="0" distL="114300" distR="114300" simplePos="0" relativeHeight="251689984" behindDoc="0" locked="0" layoutInCell="1" allowOverlap="1" wp14:anchorId="5C79D9C1" wp14:editId="49A3BB52">
          <wp:simplePos x="0" y="0"/>
          <wp:positionH relativeFrom="column">
            <wp:posOffset>4940194</wp:posOffset>
          </wp:positionH>
          <wp:positionV relativeFrom="paragraph">
            <wp:posOffset>428625</wp:posOffset>
          </wp:positionV>
          <wp:extent cx="1597766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503" cy="6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60B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561C72" wp14:editId="678E0B37">
              <wp:simplePos x="0" y="0"/>
              <wp:positionH relativeFrom="column">
                <wp:posOffset>3429000</wp:posOffset>
              </wp:positionH>
              <wp:positionV relativeFrom="paragraph">
                <wp:posOffset>-95250</wp:posOffset>
              </wp:positionV>
              <wp:extent cx="32188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88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4054B58" w14:textId="77777777" w:rsidR="00AA160B" w:rsidRDefault="00AA160B" w:rsidP="00AA160B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5A282A16" w14:textId="77777777" w:rsidR="00AA160B" w:rsidRDefault="00AA160B" w:rsidP="00AA160B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51E373E5" w14:textId="77777777" w:rsidR="00AA160B" w:rsidRDefault="00AA160B" w:rsidP="00AA160B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561C72" id="Rectángulo 10" o:spid="_x0000_s1026" style="position:absolute;margin-left:270pt;margin-top:-7.5pt;width:253.4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4054B58" w14:textId="77777777" w:rsidR="00AA160B" w:rsidRDefault="00AA160B" w:rsidP="00AA160B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5A282A16" w14:textId="77777777" w:rsidR="00AA160B" w:rsidRDefault="00AA160B" w:rsidP="00AA160B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51E373E5" w14:textId="77777777" w:rsidR="00AA160B" w:rsidRDefault="00AA160B" w:rsidP="00AA160B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4A749A">
      <w:rPr>
        <w:noProof/>
      </w:rPr>
      <w:drawing>
        <wp:anchor distT="0" distB="0" distL="0" distR="0" simplePos="0" relativeHeight="487540736" behindDoc="1" locked="0" layoutInCell="1" allowOverlap="1" wp14:anchorId="4F5139F6" wp14:editId="7A296B4E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2E93"/>
    <w:multiLevelType w:val="hybridMultilevel"/>
    <w:tmpl w:val="F9A8377C"/>
    <w:lvl w:ilvl="0" w:tplc="FFA2B362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337EE304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D36EA0FC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94363F32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E7D46ECE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4094FB80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F03CF6C4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4E0A5F0C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D46CCECA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438"/>
    <w:rsid w:val="003B3438"/>
    <w:rsid w:val="004A749A"/>
    <w:rsid w:val="00A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BBFFD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A1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60B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1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0B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cp:lastPrinted>2024-07-03T19:22:00Z</cp:lastPrinted>
  <dcterms:created xsi:type="dcterms:W3CDTF">2024-07-03T19:21:00Z</dcterms:created>
  <dcterms:modified xsi:type="dcterms:W3CDTF">2024-07-03T19:22:00Z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