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88" w:rsidRDefault="00293173">
      <w:pPr>
        <w:pStyle w:val="Ttulo"/>
      </w:pPr>
      <w:r>
        <w:rPr>
          <w:color w:val="808080"/>
        </w:rPr>
        <w:t>AVISO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INTEGRAL</w:t>
      </w:r>
    </w:p>
    <w:p w:rsidR="00587F88" w:rsidRDefault="00587F88">
      <w:pPr>
        <w:pStyle w:val="Textoindependiente"/>
        <w:spacing w:before="6"/>
        <w:rPr>
          <w:b/>
          <w:sz w:val="28"/>
        </w:rPr>
      </w:pPr>
    </w:p>
    <w:p w:rsidR="00587F88" w:rsidRDefault="00293173">
      <w:pPr>
        <w:spacing w:line="276" w:lineRule="auto"/>
        <w:ind w:left="100" w:right="102"/>
        <w:jc w:val="both"/>
      </w:pPr>
      <w:r>
        <w:rPr>
          <w:color w:val="808080"/>
        </w:rPr>
        <w:t>La Secretaría de Salud de la Ciudad de México a través de la Subsecretaría de Prestación de Servicios Médicos 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Insumos, con domicilio en Avenida Insurgentes Norte, No. 423, piso 20, Colonia Conjunto Urbano Nonoalco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Tlatelolco, Alcaldía Cuauhtémoc, C. P. 06900, Ciudad de México, es la r</w:t>
      </w:r>
      <w:bookmarkStart w:id="0" w:name="_GoBack"/>
      <w:bookmarkEnd w:id="0"/>
      <w:r>
        <w:rPr>
          <w:color w:val="808080"/>
        </w:rPr>
        <w:t>esponsable del tratamiento de los datos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recaban,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cuales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serán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protegidos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b/>
          <w:color w:val="808080"/>
        </w:rPr>
        <w:t>“Buzón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Secretaria,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recepción de quejas, solicitudes o peticiones y reconocimientos o felicitaciones de la ciudadanía usuaria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los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servicios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salud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que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pertenecen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Secretaría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Salud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México”,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facultad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confiere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 fundamento legal:</w:t>
      </w:r>
    </w:p>
    <w:p w:rsidR="00587F88" w:rsidRDefault="00587F88">
      <w:pPr>
        <w:pStyle w:val="Textoindependiente"/>
        <w:spacing w:before="3"/>
        <w:rPr>
          <w:sz w:val="25"/>
        </w:rPr>
      </w:pPr>
    </w:p>
    <w:p w:rsidR="00587F88" w:rsidRDefault="00293173">
      <w:pPr>
        <w:pStyle w:val="Textoindependiente"/>
        <w:spacing w:line="276" w:lineRule="auto"/>
        <w:ind w:left="100" w:right="119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 E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51,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54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la</w:t>
      </w:r>
    </w:p>
    <w:p w:rsidR="00587F88" w:rsidRDefault="00293173">
      <w:pPr>
        <w:pStyle w:val="Textoindependiente"/>
        <w:spacing w:before="2" w:line="276" w:lineRule="auto"/>
        <w:ind w:left="100" w:right="108"/>
        <w:jc w:val="both"/>
      </w:pPr>
      <w:r>
        <w:rPr>
          <w:color w:val="808080"/>
        </w:rPr>
        <w:t>Ley General de Salud ; 2, 6</w:t>
      </w:r>
      <w:r>
        <w:rPr>
          <w:color w:val="808080"/>
        </w:rPr>
        <w:t>, 7, 16, 49 y 51 de la Ley General de Responsabilidades Administrativas; 4, fracción I, 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7 y 49 fracciones I,V y X de la Ley de Responsabilidades Administrativas de la Ciudad de México; 3, fracción XI, 11,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40,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XIV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XXIV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Orgánica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Pública de la Ciudad de México; 12 y 18 de la Ley de Salud de la Ciudad de México; 24, fracción XXIII y 186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Ley de Transparencia, Acceso a la Información Pública y Rendición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Cue</w:t>
      </w:r>
      <w:r>
        <w:rPr>
          <w:color w:val="808080"/>
        </w:rPr>
        <w:t>ntas de la Ciudad de México;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23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X,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76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VIII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42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Sujetos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Obligados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Archivos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México; 7, fracción XV del Reglamento Interior del Poder Ejecutivo y de la Administración Pública de la Ciudad</w:t>
      </w:r>
      <w:r>
        <w:rPr>
          <w:color w:val="808080"/>
          <w:spacing w:val="-42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63,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64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65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Lineamientos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Generales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sobre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Protección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 de la Ciudad de México; capítulo 3, Funciones de la Subsecretaría de Prestación de Servicios Médicos e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Insumos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México.</w:t>
      </w:r>
    </w:p>
    <w:p w:rsidR="00587F88" w:rsidRDefault="00587F88">
      <w:pPr>
        <w:pStyle w:val="Textoindependiente"/>
        <w:spacing w:before="3"/>
        <w:rPr>
          <w:sz w:val="25"/>
        </w:rPr>
      </w:pPr>
    </w:p>
    <w:p w:rsidR="00587F88" w:rsidRDefault="00293173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Los datos personales recabados, serán utilizados con la finalidad de procesar y registrar la información que hace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identificativos a los ciudadanos, que de forma física o electrónica manifiestan quejas, solicitudes o peticiones, 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como los reconocimientos</w:t>
      </w:r>
      <w:r>
        <w:rPr>
          <w:color w:val="808080"/>
        </w:rPr>
        <w:t xml:space="preserve"> o felicitaciones, respecto al funcionamiento y calidad de los servicios administrativos y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otorgados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Hospitalaria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esta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Dependencia.</w:t>
      </w:r>
    </w:p>
    <w:p w:rsidR="00587F88" w:rsidRDefault="00587F88">
      <w:pPr>
        <w:pStyle w:val="Textoindependiente"/>
        <w:spacing w:before="3"/>
        <w:rPr>
          <w:sz w:val="25"/>
        </w:rPr>
      </w:pPr>
    </w:p>
    <w:p w:rsidR="00587F88" w:rsidRDefault="00293173">
      <w:pPr>
        <w:pStyle w:val="Textoindependiente"/>
        <w:spacing w:line="276" w:lineRule="auto"/>
        <w:ind w:left="100" w:right="105"/>
        <w:jc w:val="both"/>
      </w:pPr>
      <w:r>
        <w:rPr>
          <w:color w:val="808080"/>
        </w:rPr>
        <w:t>Para su uso, se prevé integrar de manera ordenada y sistemática la información recibida en los buzone</w:t>
      </w:r>
      <w:r>
        <w:rPr>
          <w:color w:val="808080"/>
        </w:rPr>
        <w:t>s físicos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instalados en las unidades médicas y/o en medios electrónicos (Plataforma del Sistema Unificado de 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Ciudadana y correo electrónico), a través de llamadas telefónicas o de manera presencial, con el propósito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remitir a las Unidades Médic</w:t>
      </w:r>
      <w:r>
        <w:rPr>
          <w:color w:val="808080"/>
        </w:rPr>
        <w:t>as o Administrativas competentes, las quejas, solicitudes o peticiones, así como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reconocimientos o felicitaciones y con ello, mantener un vínculo fácil y accesible entre la ciudadanía y los/las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usuarios/as de los servicios de salud de la Red Hospitalaria y</w:t>
      </w:r>
      <w:r>
        <w:rPr>
          <w:color w:val="808080"/>
        </w:rPr>
        <w:t xml:space="preserve"> del personal de esta Dependencia, a fin de mejorar la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percepción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respecto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salud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administrativos recibidos.</w:t>
      </w:r>
    </w:p>
    <w:p w:rsidR="00587F88" w:rsidRDefault="00587F88">
      <w:pPr>
        <w:spacing w:line="276" w:lineRule="auto"/>
        <w:jc w:val="both"/>
        <w:sectPr w:rsidR="00587F88">
          <w:headerReference w:type="default" r:id="rId7"/>
          <w:footerReference w:type="default" r:id="rId8"/>
          <w:type w:val="continuous"/>
          <w:pgSz w:w="12240" w:h="15840"/>
          <w:pgMar w:top="2240" w:right="900" w:bottom="1460" w:left="920" w:header="420" w:footer="1262" w:gutter="0"/>
          <w:pgNumType w:start="1"/>
          <w:cols w:space="720"/>
        </w:sectPr>
      </w:pPr>
    </w:p>
    <w:p w:rsidR="00587F88" w:rsidRDefault="00293173">
      <w:pPr>
        <w:pStyle w:val="Textoindependiente"/>
        <w:spacing w:before="138" w:line="276" w:lineRule="auto"/>
        <w:ind w:left="100" w:right="109"/>
        <w:jc w:val="both"/>
      </w:pPr>
      <w:r>
        <w:rPr>
          <w:color w:val="808080"/>
        </w:rPr>
        <w:lastRenderedPageBreak/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</w:t>
      </w:r>
      <w:r>
        <w:rPr>
          <w:color w:val="808080"/>
        </w:rPr>
        <w:t>esión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México.</w:t>
      </w:r>
    </w:p>
    <w:p w:rsidR="00587F88" w:rsidRDefault="00587F88">
      <w:pPr>
        <w:pStyle w:val="Textoindependiente"/>
        <w:spacing w:before="3"/>
        <w:rPr>
          <w:sz w:val="18"/>
        </w:rPr>
      </w:pPr>
    </w:p>
    <w:p w:rsidR="00587F88" w:rsidRDefault="00293173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587F88" w:rsidRDefault="00587F88">
      <w:pPr>
        <w:pStyle w:val="Textoindependiente"/>
        <w:spacing w:before="6"/>
        <w:rPr>
          <w:sz w:val="18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566"/>
      </w:pPr>
      <w:r>
        <w:rPr>
          <w:b/>
          <w:color w:val="808080"/>
        </w:rPr>
        <w:t>Comisión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usuarios, en relación con las quejas planteadas y en su caso, aquéllas </w:t>
      </w:r>
      <w:r>
        <w:rPr>
          <w:color w:val="808080"/>
        </w:rPr>
        <w:t>otras que sean necesarias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587F88" w:rsidRDefault="00587F88">
      <w:pPr>
        <w:pStyle w:val="Textoindependiente"/>
        <w:spacing w:before="5"/>
        <w:rPr>
          <w:sz w:val="18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14"/>
        </w:tabs>
        <w:spacing w:line="276" w:lineRule="auto"/>
        <w:ind w:left="813" w:right="567" w:hanging="358"/>
      </w:pPr>
      <w:r>
        <w:rPr>
          <w:b/>
          <w:color w:val="808080"/>
        </w:rPr>
        <w:t>Instituto Nacional de Transparencia, Acceso a la Información y Protección de Datos Personales;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a fin de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Información Pública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Datos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Per</w:t>
      </w:r>
      <w:r>
        <w:rPr>
          <w:color w:val="808080"/>
        </w:rPr>
        <w:t>sonales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587F88" w:rsidRDefault="00587F88">
      <w:pPr>
        <w:pStyle w:val="Textoindependiente"/>
        <w:spacing w:before="4"/>
        <w:rPr>
          <w:sz w:val="18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21"/>
        </w:tabs>
        <w:spacing w:line="273" w:lineRule="auto"/>
        <w:ind w:right="571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público.</w:t>
      </w:r>
    </w:p>
    <w:p w:rsidR="00587F88" w:rsidRDefault="00587F88">
      <w:pPr>
        <w:pStyle w:val="Textoindependiente"/>
        <w:spacing w:before="11"/>
        <w:rPr>
          <w:sz w:val="18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65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:rsidR="00587F88" w:rsidRDefault="00587F88">
      <w:pPr>
        <w:pStyle w:val="Textoindependiente"/>
        <w:spacing w:before="6"/>
        <w:rPr>
          <w:sz w:val="18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67" w:hanging="365"/>
      </w:pPr>
      <w:r>
        <w:rPr>
          <w:b/>
          <w:color w:val="808080"/>
        </w:rPr>
        <w:t>Agencia D</w:t>
      </w:r>
      <w:r>
        <w:rPr>
          <w:b/>
          <w:color w:val="808080"/>
        </w:rPr>
        <w:t xml:space="preserve">igital de Innovación Pública de la Ciudad de México; </w:t>
      </w:r>
      <w:r>
        <w:rPr>
          <w:color w:val="808080"/>
        </w:rPr>
        <w:t>colaboración en el seguimiento de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solicitudes de información, dudas, sugerencias, comentarios, requerimientos, quejas y avisos sobre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funcionamiento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calidad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servicios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otorgados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Unidades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Médicas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efecto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áreas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atención oportuna.</w:t>
      </w:r>
    </w:p>
    <w:p w:rsidR="00587F88" w:rsidRDefault="00587F88">
      <w:pPr>
        <w:pStyle w:val="Textoindependiente"/>
        <w:spacing w:before="4"/>
        <w:rPr>
          <w:sz w:val="18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562"/>
      </w:pPr>
      <w:r>
        <w:rPr>
          <w:b/>
          <w:color w:val="808080"/>
        </w:rPr>
        <w:t xml:space="preserve">Sistema para el Desarrollo Integral de la Familia de la Ciudad de México; </w:t>
      </w:r>
      <w:r>
        <w:rPr>
          <w:color w:val="808080"/>
        </w:rPr>
        <w:t>con la finalidad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fomentar la prestación de servicios médicos y de asistencia social, en el ámbito de competencia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Dependencia,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apoyando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familia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cu</w:t>
      </w:r>
      <w:r>
        <w:rPr>
          <w:color w:val="808080"/>
        </w:rPr>
        <w:t>idado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niñas,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niños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adolescentes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en situación de vulnerabilidad, así como a las personas con discapacidad, contribuyendo al mejor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familias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México.</w:t>
      </w:r>
    </w:p>
    <w:p w:rsidR="00587F88" w:rsidRDefault="00587F88">
      <w:pPr>
        <w:spacing w:line="276" w:lineRule="auto"/>
        <w:jc w:val="both"/>
        <w:sectPr w:rsidR="00587F88">
          <w:pgSz w:w="12240" w:h="15840"/>
          <w:pgMar w:top="2240" w:right="900" w:bottom="1460" w:left="920" w:header="420" w:footer="1262" w:gutter="0"/>
          <w:cols w:space="720"/>
        </w:sectPr>
      </w:pPr>
    </w:p>
    <w:p w:rsidR="00587F88" w:rsidRDefault="00587F88">
      <w:pPr>
        <w:pStyle w:val="Textoindependiente"/>
        <w:spacing w:before="7"/>
        <w:rPr>
          <w:sz w:val="17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21"/>
        </w:tabs>
        <w:spacing w:before="89" w:line="276" w:lineRule="auto"/>
      </w:pPr>
      <w:r>
        <w:rPr>
          <w:b/>
          <w:color w:val="808080"/>
        </w:rPr>
        <w:t xml:space="preserve">Comisión de Derechos Humanos de la Ciudad de México;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587F88" w:rsidRDefault="00587F88">
      <w:pPr>
        <w:pStyle w:val="Textoindependiente"/>
        <w:spacing w:before="6"/>
        <w:rPr>
          <w:sz w:val="25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hanging="365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 xml:space="preserve">México; </w:t>
      </w:r>
      <w:r>
        <w:rPr>
          <w:color w:val="808080"/>
        </w:rPr>
        <w:t>toda información necesaria para conocer, sustanciar y resolver los recursos de 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</w:t>
      </w:r>
      <w:r>
        <w:rPr>
          <w:color w:val="808080"/>
        </w:rPr>
        <w:t>mientos de 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587F88" w:rsidRDefault="00587F88">
      <w:pPr>
        <w:pStyle w:val="Textoindependiente"/>
        <w:spacing w:before="4"/>
        <w:rPr>
          <w:sz w:val="25"/>
        </w:rPr>
      </w:pPr>
    </w:p>
    <w:p w:rsidR="00587F88" w:rsidRDefault="00293173">
      <w:pPr>
        <w:pStyle w:val="Textoindependiente"/>
        <w:ind w:left="100"/>
        <w:jc w:val="both"/>
      </w:pPr>
      <w:r>
        <w:rPr>
          <w:color w:val="808080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personales:</w:t>
      </w:r>
    </w:p>
    <w:p w:rsidR="00587F88" w:rsidRDefault="00587F88">
      <w:pPr>
        <w:pStyle w:val="Textoindependiente"/>
        <w:spacing w:before="7"/>
        <w:rPr>
          <w:sz w:val="28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35" w:hanging="365"/>
      </w:pPr>
      <w:r>
        <w:rPr>
          <w:b/>
          <w:color w:val="808080"/>
        </w:rPr>
        <w:t>Datos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identificativos</w:t>
      </w:r>
      <w:r>
        <w:rPr>
          <w:b/>
          <w:color w:val="808080"/>
        </w:rPr>
        <w:t>: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Nombre, edad, teléfono fijo, teléfono celular, domicilio, género y correo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electrónico.</w:t>
      </w:r>
    </w:p>
    <w:p w:rsidR="00587F88" w:rsidRDefault="00587F88">
      <w:pPr>
        <w:pStyle w:val="Textoindependiente"/>
        <w:spacing w:before="3"/>
        <w:rPr>
          <w:sz w:val="25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hanging="365"/>
      </w:pPr>
      <w:r>
        <w:rPr>
          <w:b/>
          <w:color w:val="808080"/>
        </w:rPr>
        <w:t xml:space="preserve">Datos sobre la Salud: </w:t>
      </w:r>
      <w:r>
        <w:rPr>
          <w:color w:val="808080"/>
        </w:rPr>
        <w:t>Diagnóstico, proceso de valoración médica, número de Expediente Clínico,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referencia de gratuidad y/o datos de seguridad social en el caso de las personas usuarias de los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servicios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médicos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brinda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Dependencia,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narración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hechos,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anexo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evidencias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 de 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responsable.</w:t>
      </w:r>
    </w:p>
    <w:p w:rsidR="00587F88" w:rsidRDefault="00587F88">
      <w:pPr>
        <w:pStyle w:val="Textoindependiente"/>
        <w:spacing w:before="3"/>
        <w:rPr>
          <w:sz w:val="25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57"/>
        </w:tabs>
        <w:spacing w:before="1" w:line="276" w:lineRule="auto"/>
        <w:ind w:left="856" w:right="531" w:hanging="365"/>
      </w:pPr>
      <w:r>
        <w:rPr>
          <w:b/>
          <w:color w:val="808080"/>
        </w:rPr>
        <w:t>Datos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especialmente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protegidos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(Sensibles):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Origen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racial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étnico,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sexual,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antecedentes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(enfermedades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crónicas,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propias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familiares</w:t>
      </w:r>
      <w:r>
        <w:rPr>
          <w:b/>
          <w:color w:val="808080"/>
        </w:rPr>
        <w:t>)</w:t>
      </w:r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 opiniones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políticas.</w:t>
      </w:r>
    </w:p>
    <w:p w:rsidR="00587F88" w:rsidRDefault="00587F88">
      <w:pPr>
        <w:pStyle w:val="Textoindependiente"/>
        <w:spacing w:before="5"/>
        <w:rPr>
          <w:sz w:val="25"/>
        </w:rPr>
      </w:pPr>
    </w:p>
    <w:p w:rsidR="00587F88" w:rsidRDefault="00293173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29" w:hanging="365"/>
      </w:pPr>
      <w:r>
        <w:rPr>
          <w:b/>
          <w:color w:val="808080"/>
          <w:spacing w:val="-1"/>
        </w:rPr>
        <w:t>Datos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1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carácter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1"/>
        </w:rPr>
        <w:t>obligatorio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y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facultativo:</w:t>
      </w:r>
      <w:r>
        <w:rPr>
          <w:b/>
          <w:color w:val="808080"/>
          <w:spacing w:val="28"/>
        </w:rPr>
        <w:t xml:space="preserve"> </w:t>
      </w:r>
      <w:r>
        <w:rPr>
          <w:b/>
          <w:color w:val="808080"/>
        </w:rPr>
        <w:t>T</w:t>
      </w:r>
      <w:r>
        <w:rPr>
          <w:color w:val="808080"/>
        </w:rPr>
        <w:t>odos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recabados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recibida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solicitudes,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peticiones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reconocimiento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felicitaciones.</w:t>
      </w:r>
    </w:p>
    <w:p w:rsidR="00587F88" w:rsidRDefault="00587F88">
      <w:pPr>
        <w:pStyle w:val="Textoindependiente"/>
        <w:spacing w:before="2"/>
        <w:rPr>
          <w:sz w:val="25"/>
        </w:rPr>
      </w:pPr>
    </w:p>
    <w:p w:rsidR="00587F88" w:rsidRDefault="00293173">
      <w:pPr>
        <w:pStyle w:val="Textoindependiente"/>
        <w:spacing w:line="276" w:lineRule="auto"/>
        <w:ind w:left="100" w:right="101"/>
        <w:jc w:val="both"/>
      </w:pPr>
      <w:r>
        <w:rPr>
          <w:color w:val="808080"/>
        </w:rPr>
        <w:t>Dicha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conservará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trámite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concentración,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Catálogo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Disposición Documental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esta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Dependencia.</w:t>
      </w:r>
    </w:p>
    <w:p w:rsidR="00587F88" w:rsidRDefault="00587F88">
      <w:pPr>
        <w:pStyle w:val="Textoindependiente"/>
        <w:spacing w:before="4"/>
        <w:rPr>
          <w:sz w:val="25"/>
        </w:rPr>
      </w:pPr>
    </w:p>
    <w:p w:rsidR="00587F88" w:rsidRDefault="00293173">
      <w:pPr>
        <w:pStyle w:val="Textoindependiente"/>
        <w:spacing w:before="1" w:line="276" w:lineRule="auto"/>
        <w:ind w:left="100" w:right="101"/>
        <w:jc w:val="both"/>
      </w:pPr>
      <w:r>
        <w:rPr>
          <w:color w:val="808080"/>
        </w:rPr>
        <w:t>Usted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rectificación,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cancelación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oposición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(derechos ARCO), así como la revocación del consentimiento directamente ante la Unidad de Transparencia de la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Secretaría de Salud de la Ciudad de México, con domicilio en Avenida Insurgentes Norte, No. 423, planta baja,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Colonia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Urbano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Nonoalco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Tla</w:t>
      </w:r>
      <w:r>
        <w:rPr>
          <w:color w:val="808080"/>
        </w:rPr>
        <w:t>telolco,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Cuauhtémoc,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06900,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extensión 1344,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electrónicos:</w:t>
      </w:r>
    </w:p>
    <w:p w:rsidR="00587F88" w:rsidRDefault="00587F88">
      <w:pPr>
        <w:spacing w:line="276" w:lineRule="auto"/>
        <w:jc w:val="both"/>
        <w:sectPr w:rsidR="00587F88">
          <w:pgSz w:w="12240" w:h="15840"/>
          <w:pgMar w:top="2240" w:right="900" w:bottom="1460" w:left="920" w:header="420" w:footer="1262" w:gutter="0"/>
          <w:cols w:space="720"/>
        </w:sectPr>
      </w:pPr>
    </w:p>
    <w:p w:rsidR="00587F88" w:rsidRDefault="00587F88">
      <w:pPr>
        <w:pStyle w:val="Textoindependiente"/>
        <w:spacing w:before="7"/>
        <w:rPr>
          <w:sz w:val="20"/>
        </w:rPr>
      </w:pPr>
    </w:p>
    <w:p w:rsidR="00587F88" w:rsidRDefault="00293173">
      <w:pPr>
        <w:pStyle w:val="Textoindependiente"/>
        <w:spacing w:before="54"/>
        <w:ind w:left="3133" w:right="3145"/>
        <w:jc w:val="center"/>
      </w:pPr>
      <w:hyperlink r:id="rId9">
        <w:r>
          <w:rPr>
            <w:color w:val="0000FF"/>
            <w:u w:val="single" w:color="0000FF"/>
          </w:rPr>
          <w:t>oip.salud.info@gmail.com</w:t>
        </w:r>
      </w:hyperlink>
    </w:p>
    <w:p w:rsidR="00587F88" w:rsidRDefault="00587F88">
      <w:pPr>
        <w:pStyle w:val="Textoindependiente"/>
        <w:spacing w:before="1"/>
        <w:rPr>
          <w:sz w:val="24"/>
        </w:rPr>
      </w:pPr>
    </w:p>
    <w:p w:rsidR="00587F88" w:rsidRDefault="00293173">
      <w:pPr>
        <w:pStyle w:val="Textoindependiente"/>
        <w:spacing w:before="55"/>
        <w:ind w:left="3133" w:right="3146"/>
        <w:jc w:val="center"/>
      </w:pPr>
      <w:hyperlink r:id="rId10">
        <w:r>
          <w:rPr>
            <w:color w:val="0000FF"/>
            <w:u w:val="single" w:color="0000FF"/>
          </w:rPr>
          <w:t>unidaddetransparencia@salud.cdmx.gob.mx</w:t>
        </w:r>
      </w:hyperlink>
    </w:p>
    <w:p w:rsidR="00587F88" w:rsidRDefault="00587F88">
      <w:pPr>
        <w:pStyle w:val="Textoindependiente"/>
        <w:spacing w:before="3"/>
        <w:rPr>
          <w:sz w:val="24"/>
        </w:rPr>
      </w:pPr>
    </w:p>
    <w:p w:rsidR="00587F88" w:rsidRDefault="00293173">
      <w:pPr>
        <w:pStyle w:val="Textoindependiente"/>
        <w:spacing w:before="54"/>
        <w:ind w:left="100"/>
      </w:pP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plataforma:</w:t>
      </w:r>
    </w:p>
    <w:p w:rsidR="00587F88" w:rsidRDefault="00587F88">
      <w:pPr>
        <w:pStyle w:val="Textoindependiente"/>
        <w:spacing w:before="7"/>
        <w:rPr>
          <w:sz w:val="28"/>
        </w:rPr>
      </w:pPr>
    </w:p>
    <w:p w:rsidR="00587F88" w:rsidRDefault="00293173">
      <w:pPr>
        <w:ind w:left="100"/>
      </w:pPr>
      <w:r>
        <w:rPr>
          <w:b/>
          <w:color w:val="808080"/>
          <w:spacing w:val="-1"/>
        </w:rPr>
        <w:t>Plataforma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Transparencia:</w:t>
      </w:r>
      <w:r>
        <w:rPr>
          <w:b/>
          <w:color w:val="808080"/>
          <w:spacing w:val="-10"/>
        </w:rPr>
        <w:t xml:space="preserve"> </w:t>
      </w:r>
      <w:hyperlink r:id="rId11">
        <w:r>
          <w:rPr>
            <w:color w:val="0000FF"/>
            <w:u w:val="single" w:color="0000FF"/>
          </w:rPr>
          <w:t>www.plataformadetransparencia.org.mx</w:t>
        </w:r>
      </w:hyperlink>
    </w:p>
    <w:p w:rsidR="00587F88" w:rsidRDefault="00587F88">
      <w:pPr>
        <w:pStyle w:val="Textoindependiente"/>
        <w:spacing w:before="1"/>
        <w:rPr>
          <w:sz w:val="24"/>
        </w:rPr>
      </w:pPr>
    </w:p>
    <w:p w:rsidR="00587F88" w:rsidRDefault="00293173">
      <w:pPr>
        <w:pStyle w:val="Textoindependiente"/>
        <w:spacing w:before="55" w:line="276" w:lineRule="auto"/>
        <w:ind w:left="100" w:right="112"/>
        <w:jc w:val="both"/>
      </w:pPr>
      <w:r>
        <w:rPr>
          <w:color w:val="808080"/>
        </w:rPr>
        <w:t>Si desea conocer el procedimiento para el ejercicio de estos derechos puede acudir a la Unidad de Transparencia,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enviar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correo electrónico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dirección</w:t>
      </w:r>
      <w:r>
        <w:rPr>
          <w:color w:val="808080"/>
        </w:rPr>
        <w:t xml:space="preserve"> antes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señalada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comunicarse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TEL-INFO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(55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56364636).</w:t>
      </w:r>
    </w:p>
    <w:p w:rsidR="00587F88" w:rsidRDefault="00587F88">
      <w:pPr>
        <w:pStyle w:val="Textoindependiente"/>
        <w:spacing w:before="3"/>
        <w:rPr>
          <w:sz w:val="25"/>
        </w:rPr>
      </w:pPr>
    </w:p>
    <w:p w:rsidR="00587F88" w:rsidRDefault="00293173">
      <w:pPr>
        <w:pStyle w:val="Textoindependiente"/>
        <w:spacing w:line="276" w:lineRule="auto"/>
        <w:ind w:left="100" w:right="112"/>
        <w:jc w:val="both"/>
      </w:pP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cambios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actualizaciones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efectúen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presente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Aviso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Privacidad,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estarán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disponibles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electrónica</w:t>
      </w:r>
      <w:r>
        <w:rPr>
          <w:color w:val="808080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última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actualización,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9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noviembre de 2021.</w:t>
      </w:r>
    </w:p>
    <w:sectPr w:rsidR="00587F88">
      <w:pgSz w:w="12240" w:h="15840"/>
      <w:pgMar w:top="2240" w:right="900" w:bottom="1460" w:left="920" w:header="420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73" w:rsidRDefault="00293173">
      <w:r>
        <w:separator/>
      </w:r>
    </w:p>
  </w:endnote>
  <w:endnote w:type="continuationSeparator" w:id="0">
    <w:p w:rsidR="00293173" w:rsidRDefault="002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88" w:rsidRDefault="0029317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9142094</wp:posOffset>
          </wp:positionV>
          <wp:extent cx="1550669" cy="51489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669" cy="51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7.9pt;width:170.1pt;height:39.1pt;z-index:-15784960;mso-position-horizontal-relative:page;mso-position-vertical-relative:page" filled="f" stroked="f">
          <v:textbox inset="0,0,0,0">
            <w:txbxContent>
              <w:p w:rsidR="00587F88" w:rsidRDefault="00293173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587F88" w:rsidRDefault="00293173">
                <w:pPr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73" w:rsidRDefault="00293173">
      <w:r>
        <w:separator/>
      </w:r>
    </w:p>
  </w:footnote>
  <w:footnote w:type="continuationSeparator" w:id="0">
    <w:p w:rsidR="00293173" w:rsidRDefault="0029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88" w:rsidRDefault="002014B8">
    <w:pPr>
      <w:pStyle w:val="Textoindependiente"/>
      <w:spacing w:line="14" w:lineRule="auto"/>
      <w:rPr>
        <w:sz w:val="20"/>
      </w:rPr>
    </w:pPr>
    <w:r w:rsidRPr="002014B8">
      <w:rPr>
        <w:sz w:val="20"/>
      </w:rPr>
      <w:drawing>
        <wp:anchor distT="0" distB="0" distL="114300" distR="114300" simplePos="0" relativeHeight="251689984" behindDoc="0" locked="0" layoutInCell="1" allowOverlap="1" wp14:anchorId="217A31A8" wp14:editId="67CFB539">
          <wp:simplePos x="0" y="0"/>
          <wp:positionH relativeFrom="column">
            <wp:posOffset>5012805</wp:posOffset>
          </wp:positionH>
          <wp:positionV relativeFrom="paragraph">
            <wp:posOffset>428625</wp:posOffset>
          </wp:positionV>
          <wp:extent cx="1541030" cy="609600"/>
          <wp:effectExtent l="0" t="0" r="254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246" cy="610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4B8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F5DC4" wp14:editId="76BCE737">
              <wp:simplePos x="0" y="0"/>
              <wp:positionH relativeFrom="column">
                <wp:posOffset>3559175</wp:posOffset>
              </wp:positionH>
              <wp:positionV relativeFrom="paragraph">
                <wp:posOffset>-95250</wp:posOffset>
              </wp:positionV>
              <wp:extent cx="31045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45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014B8" w:rsidRDefault="002014B8" w:rsidP="002014B8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2014B8" w:rsidRDefault="002014B8" w:rsidP="002014B8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2014B8" w:rsidRDefault="002014B8" w:rsidP="002014B8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FF5DC4" id="Rectángulo 10" o:spid="_x0000_s1026" style="position:absolute;margin-left:280.25pt;margin-top:-7.5pt;width:244.4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2014B8" w:rsidRDefault="002014B8" w:rsidP="002014B8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2014B8" w:rsidRDefault="002014B8" w:rsidP="002014B8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2014B8" w:rsidRDefault="002014B8" w:rsidP="002014B8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293173">
      <w:rPr>
        <w:noProof/>
      </w:rPr>
      <w:drawing>
        <wp:anchor distT="0" distB="0" distL="0" distR="0" simplePos="0" relativeHeight="251625472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3D4B"/>
    <w:multiLevelType w:val="hybridMultilevel"/>
    <w:tmpl w:val="2DFEBD18"/>
    <w:lvl w:ilvl="0" w:tplc="C79EB54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DC3ECDEC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93245C0C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BB9CEF7E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737E181A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EE10665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D898D6C6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02E8C392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4096376C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F88"/>
    <w:rsid w:val="002014B8"/>
    <w:rsid w:val="00293173"/>
    <w:rsid w:val="005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38"/>
      <w:ind w:left="3133" w:right="3145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56" w:right="526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14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4B8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14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4B8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2024-07-03T20:01:00Z</dcterms:created>
  <dcterms:modified xsi:type="dcterms:W3CDTF">2024-07-03T20:02:00Z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